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C91C" w14:textId="76DF662B" w:rsidR="00704FC7" w:rsidRPr="000E5FC7" w:rsidRDefault="00537CC2" w:rsidP="009B48BB">
      <w:pPr>
        <w:spacing w:line="276" w:lineRule="auto"/>
        <w:rPr>
          <w:b/>
          <w:bCs/>
        </w:rPr>
      </w:pPr>
      <w:r w:rsidRPr="000E5FC7">
        <w:rPr>
          <w:b/>
          <w:bCs/>
        </w:rPr>
        <w:t xml:space="preserve">AHSS </w:t>
      </w:r>
      <w:r w:rsidR="00702E03" w:rsidRPr="000E5FC7">
        <w:rPr>
          <w:b/>
          <w:bCs/>
        </w:rPr>
        <w:t>BOOST YOUR SKILLS (UK/IRE)</w:t>
      </w:r>
      <w:r w:rsidRPr="000E5FC7">
        <w:rPr>
          <w:b/>
          <w:bCs/>
        </w:rPr>
        <w:t xml:space="preserve"> AWARDS 202</w:t>
      </w:r>
      <w:r w:rsidR="001344E4" w:rsidRPr="000E5FC7">
        <w:rPr>
          <w:b/>
          <w:bCs/>
        </w:rPr>
        <w:t>5</w:t>
      </w:r>
      <w:r w:rsidRPr="000E5FC7">
        <w:rPr>
          <w:b/>
          <w:bCs/>
        </w:rPr>
        <w:t xml:space="preserve"> – 202</w:t>
      </w:r>
      <w:r w:rsidR="001344E4" w:rsidRPr="000E5FC7">
        <w:rPr>
          <w:b/>
          <w:bCs/>
        </w:rPr>
        <w:t>6</w:t>
      </w:r>
    </w:p>
    <w:p w14:paraId="2F094F31" w14:textId="75CF605B" w:rsidR="17B25976" w:rsidRPr="000E5FC7" w:rsidRDefault="17B25976" w:rsidP="009B48BB">
      <w:pPr>
        <w:spacing w:line="276" w:lineRule="auto"/>
      </w:pPr>
      <w:r w:rsidRPr="000E5FC7">
        <w:rPr>
          <w:bCs/>
        </w:rPr>
        <w:t>The AHSS BOOST Award</w:t>
      </w:r>
      <w:r w:rsidRPr="000E5FC7">
        <w:t xml:space="preserve"> (formerly the Local Skills Development Award) offers </w:t>
      </w:r>
      <w:r w:rsidRPr="000E5FC7">
        <w:rPr>
          <w:bCs/>
        </w:rPr>
        <w:t>£250</w:t>
      </w:r>
      <w:r w:rsidRPr="000E5FC7">
        <w:t xml:space="preserve"> to support domestic activities in the UK/ROI during the </w:t>
      </w:r>
      <w:r w:rsidRPr="000E5FC7">
        <w:rPr>
          <w:bCs/>
        </w:rPr>
        <w:t>2025/26 academic year</w:t>
      </w:r>
      <w:r w:rsidRPr="000E5FC7">
        <w:t xml:space="preserve"> that enhance your degree, skills, and future employability.</w:t>
      </w:r>
    </w:p>
    <w:p w14:paraId="79D02C3C" w14:textId="0FC82434" w:rsidR="2F2D10B2" w:rsidRPr="009B48BB" w:rsidRDefault="17B25976" w:rsidP="009B48BB">
      <w:pPr>
        <w:spacing w:line="276" w:lineRule="auto"/>
      </w:pPr>
      <w:r w:rsidRPr="000E5FC7">
        <w:t xml:space="preserve">Funding is limited and allocated through a </w:t>
      </w:r>
      <w:r w:rsidRPr="000E5FC7">
        <w:rPr>
          <w:bCs/>
        </w:rPr>
        <w:t>competitive process</w:t>
      </w:r>
      <w:r w:rsidRPr="000E5FC7">
        <w:t>. Applications are only accepted if your activity is already confirmed/booked, and must include supporting evidence, three clear objectives, and details of how the activity benefits your degree and career.</w:t>
      </w:r>
    </w:p>
    <w:p w14:paraId="336C3A68" w14:textId="77777777" w:rsidR="000E5FC7" w:rsidRPr="005F4084" w:rsidRDefault="000E5FC7" w:rsidP="009B48BB">
      <w:pPr>
        <w:spacing w:line="276" w:lineRule="auto"/>
        <w:rPr>
          <w:b/>
        </w:rPr>
      </w:pPr>
      <w:r w:rsidRPr="005F4084">
        <w:rPr>
          <w:b/>
        </w:rPr>
        <w:t>Eligibility &amp; Application Guidelines: AHSS Student Award Scheme</w:t>
      </w:r>
    </w:p>
    <w:p w14:paraId="5A097F72" w14:textId="4426EE9D" w:rsidR="000E5FC7" w:rsidRPr="000E5FC7" w:rsidRDefault="000E5FC7" w:rsidP="009B48BB">
      <w:pPr>
        <w:pStyle w:val="ListParagraph"/>
        <w:numPr>
          <w:ilvl w:val="0"/>
          <w:numId w:val="15"/>
        </w:numPr>
        <w:spacing w:line="276" w:lineRule="auto"/>
      </w:pPr>
      <w:r w:rsidRPr="002C050E">
        <w:rPr>
          <w:b/>
        </w:rPr>
        <w:t>Who can apply</w:t>
      </w:r>
      <w:r w:rsidRPr="000E5FC7">
        <w:t>: Open to current QUB AHSS students in the following Schools:</w:t>
      </w:r>
    </w:p>
    <w:p w14:paraId="396B262F" w14:textId="77777777" w:rsidR="000E5FC7" w:rsidRPr="000E5FC7" w:rsidRDefault="000E5FC7" w:rsidP="009B48BB">
      <w:pPr>
        <w:pStyle w:val="ListParagraph"/>
        <w:numPr>
          <w:ilvl w:val="0"/>
          <w:numId w:val="13"/>
        </w:numPr>
        <w:spacing w:line="276" w:lineRule="auto"/>
      </w:pPr>
      <w:r w:rsidRPr="000E5FC7">
        <w:t>Arts, English &amp; Languages</w:t>
      </w:r>
    </w:p>
    <w:p w14:paraId="5EA4B6E2" w14:textId="77777777" w:rsidR="000E5FC7" w:rsidRPr="000E5FC7" w:rsidRDefault="000E5FC7" w:rsidP="009B48BB">
      <w:pPr>
        <w:pStyle w:val="ListParagraph"/>
        <w:numPr>
          <w:ilvl w:val="0"/>
          <w:numId w:val="13"/>
        </w:numPr>
        <w:spacing w:line="276" w:lineRule="auto"/>
      </w:pPr>
      <w:r>
        <w:t>Law</w:t>
      </w:r>
    </w:p>
    <w:p w14:paraId="4CC80BCD" w14:textId="02265BE8" w:rsidR="002C050E" w:rsidRDefault="000E5FC7" w:rsidP="009B48BB">
      <w:pPr>
        <w:pStyle w:val="ListParagraph"/>
        <w:numPr>
          <w:ilvl w:val="0"/>
          <w:numId w:val="13"/>
        </w:numPr>
        <w:spacing w:line="276" w:lineRule="auto"/>
      </w:pPr>
      <w:r>
        <w:t>Social Sciences, Education &amp; Social Work</w:t>
      </w:r>
    </w:p>
    <w:p w14:paraId="4F5E1714" w14:textId="37A0FA28" w:rsidR="6E0CAC6A" w:rsidRDefault="6E0CAC6A" w:rsidP="1BB716C7">
      <w:pPr>
        <w:pStyle w:val="ListParagraph"/>
        <w:numPr>
          <w:ilvl w:val="0"/>
          <w:numId w:val="13"/>
        </w:numPr>
        <w:spacing w:line="276" w:lineRule="auto"/>
      </w:pPr>
      <w:r w:rsidRPr="64CD834B">
        <w:t>** Student</w:t>
      </w:r>
      <w:r w:rsidR="273EE197" w:rsidRPr="64CD834B">
        <w:t>s</w:t>
      </w:r>
      <w:r w:rsidRPr="64CD834B">
        <w:t xml:space="preserve"> from the school of History, Anthropology, Philosophy &amp; Politics please contact </w:t>
      </w:r>
      <w:hyperlink r:id="rId11">
        <w:r w:rsidR="01365C97" w:rsidRPr="64CD834B">
          <w:rPr>
            <w:rStyle w:val="Hyperlink"/>
            <w:rFonts w:ascii="Aptos" w:eastAsia="Aptos" w:hAnsi="Aptos" w:cs="Aptos"/>
          </w:rPr>
          <w:t>happexperience@qub.ac.uk</w:t>
        </w:r>
      </w:hyperlink>
      <w:r w:rsidR="01365C97" w:rsidRPr="64CD834B">
        <w:rPr>
          <w:rFonts w:ascii="Aptos" w:eastAsia="Aptos" w:hAnsi="Aptos" w:cs="Aptos"/>
          <w:color w:val="242424"/>
        </w:rPr>
        <w:t xml:space="preserve"> </w:t>
      </w:r>
      <w:r w:rsidR="01365C97" w:rsidRPr="64CD834B">
        <w:t xml:space="preserve">  to discuss how you can avail of this award</w:t>
      </w:r>
    </w:p>
    <w:p w14:paraId="6544B8D7" w14:textId="5463E4C4" w:rsidR="00E31A5E" w:rsidRPr="002C050E" w:rsidRDefault="000E5FC7" w:rsidP="009B48BB">
      <w:pPr>
        <w:pStyle w:val="ListParagraph"/>
        <w:numPr>
          <w:ilvl w:val="0"/>
          <w:numId w:val="15"/>
        </w:numPr>
        <w:spacing w:line="276" w:lineRule="auto"/>
      </w:pPr>
      <w:r w:rsidRPr="002C050E">
        <w:rPr>
          <w:b/>
        </w:rPr>
        <w:t>Activity requirements:</w:t>
      </w:r>
    </w:p>
    <w:p w14:paraId="40D61D4F" w14:textId="1B401CB2" w:rsidR="002C050E" w:rsidRPr="002C050E" w:rsidRDefault="000E5FC7" w:rsidP="009B48BB">
      <w:pPr>
        <w:pStyle w:val="ListParagraph"/>
        <w:numPr>
          <w:ilvl w:val="0"/>
          <w:numId w:val="16"/>
        </w:numPr>
        <w:spacing w:line="276" w:lineRule="auto"/>
        <w:rPr>
          <w:b/>
        </w:rPr>
      </w:pPr>
      <w:r w:rsidRPr="000E5FC7">
        <w:t xml:space="preserve">Must take place in the UK or ROI between </w:t>
      </w:r>
      <w:r w:rsidRPr="002C050E">
        <w:rPr>
          <w:bCs/>
        </w:rPr>
        <w:t xml:space="preserve">1 </w:t>
      </w:r>
      <w:r w:rsidR="003E5305">
        <w:rPr>
          <w:bCs/>
        </w:rPr>
        <w:t>Oct</w:t>
      </w:r>
      <w:r w:rsidRPr="002C050E">
        <w:rPr>
          <w:bCs/>
        </w:rPr>
        <w:t xml:space="preserve"> 2025 – 30 Jun 2026</w:t>
      </w:r>
      <w:r w:rsidRPr="000E5FC7">
        <w:t xml:space="preserve">, and </w:t>
      </w:r>
      <w:r w:rsidRPr="002C050E">
        <w:rPr>
          <w:bCs/>
        </w:rPr>
        <w:t>before graduation</w:t>
      </w:r>
      <w:r w:rsidRPr="000E5FC7">
        <w:t>.</w:t>
      </w:r>
    </w:p>
    <w:p w14:paraId="35E1DFFF" w14:textId="77777777" w:rsidR="002C050E" w:rsidRPr="002C050E" w:rsidRDefault="000E5FC7" w:rsidP="009B48BB">
      <w:pPr>
        <w:pStyle w:val="ListParagraph"/>
        <w:numPr>
          <w:ilvl w:val="0"/>
          <w:numId w:val="16"/>
        </w:numPr>
        <w:spacing w:line="276" w:lineRule="auto"/>
        <w:rPr>
          <w:b/>
        </w:rPr>
      </w:pPr>
      <w:r w:rsidRPr="000E5FC7">
        <w:t>Only confirmed/booked activities are eligible. Application must include:</w:t>
      </w:r>
      <w:r w:rsidRPr="000E5FC7">
        <w:br/>
        <w:t>a. Academic approval letter</w:t>
      </w:r>
      <w:r w:rsidRPr="000E5FC7">
        <w:br/>
        <w:t>b. Proof of booking (e.g. email, letter, flight details)</w:t>
      </w:r>
    </w:p>
    <w:p w14:paraId="39F70EF4" w14:textId="77777777" w:rsidR="00E144D6" w:rsidRPr="00E144D6" w:rsidRDefault="000E5FC7" w:rsidP="009B48BB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 w:rsidRPr="002C050E">
        <w:rPr>
          <w:b/>
        </w:rPr>
        <w:t>Eligible activities</w:t>
      </w:r>
      <w:r w:rsidRPr="000E5FC7">
        <w:t>: Placements, short courses, conferences, or voluntary work that support academic/employability skills.</w:t>
      </w:r>
    </w:p>
    <w:p w14:paraId="0E7907E6" w14:textId="77777777" w:rsidR="00E144D6" w:rsidRPr="00E144D6" w:rsidRDefault="000E5FC7" w:rsidP="009B48BB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 w:rsidRPr="00E144D6">
        <w:rPr>
          <w:b/>
        </w:rPr>
        <w:t>Restrictions</w:t>
      </w:r>
      <w:r w:rsidRPr="000E5FC7">
        <w:t>:</w:t>
      </w:r>
    </w:p>
    <w:p w14:paraId="046DAACD" w14:textId="77777777" w:rsidR="00E144D6" w:rsidRPr="00E144D6" w:rsidRDefault="000E5FC7" w:rsidP="009B48BB">
      <w:pPr>
        <w:pStyle w:val="ListParagraph"/>
        <w:numPr>
          <w:ilvl w:val="0"/>
          <w:numId w:val="21"/>
        </w:numPr>
        <w:spacing w:line="276" w:lineRule="auto"/>
        <w:rPr>
          <w:b/>
        </w:rPr>
      </w:pPr>
      <w:r w:rsidRPr="000E5FC7">
        <w:t>Not eligible if receiving other funding (e.g. Erasmus, Turing, travel scholarships, School funds)</w:t>
      </w:r>
    </w:p>
    <w:p w14:paraId="6FEA83ED" w14:textId="77777777" w:rsidR="004604D4" w:rsidRPr="004604D4" w:rsidRDefault="000E5FC7" w:rsidP="009B48BB">
      <w:pPr>
        <w:pStyle w:val="ListParagraph"/>
        <w:numPr>
          <w:ilvl w:val="0"/>
          <w:numId w:val="21"/>
        </w:numPr>
        <w:spacing w:line="276" w:lineRule="auto"/>
        <w:rPr>
          <w:b/>
        </w:rPr>
      </w:pPr>
      <w:r w:rsidRPr="000E5FC7">
        <w:t>Travel approval is the student's responsibility (if required)</w:t>
      </w:r>
    </w:p>
    <w:p w14:paraId="0D974596" w14:textId="77777777" w:rsidR="004604D4" w:rsidRPr="004604D4" w:rsidRDefault="000E5FC7" w:rsidP="009B48BB">
      <w:pPr>
        <w:pStyle w:val="ListParagraph"/>
        <w:numPr>
          <w:ilvl w:val="0"/>
          <w:numId w:val="21"/>
        </w:numPr>
        <w:spacing w:line="276" w:lineRule="auto"/>
        <w:rPr>
          <w:b/>
        </w:rPr>
      </w:pPr>
      <w:r w:rsidRPr="000E5FC7">
        <w:t>Past recipients may reapply, but preference may be given to new applicants</w:t>
      </w:r>
    </w:p>
    <w:p w14:paraId="4ECCC99C" w14:textId="77777777" w:rsidR="004604D4" w:rsidRDefault="000E5FC7" w:rsidP="009B48BB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 w:rsidRPr="004604D4">
        <w:rPr>
          <w:b/>
        </w:rPr>
        <w:t>Application process:</w:t>
      </w:r>
    </w:p>
    <w:p w14:paraId="767267DD" w14:textId="77777777" w:rsidR="004604D4" w:rsidRPr="004604D4" w:rsidRDefault="000E5FC7" w:rsidP="009B48BB">
      <w:pPr>
        <w:pStyle w:val="ListParagraph"/>
        <w:numPr>
          <w:ilvl w:val="0"/>
          <w:numId w:val="22"/>
        </w:numPr>
        <w:spacing w:line="276" w:lineRule="auto"/>
        <w:rPr>
          <w:b/>
        </w:rPr>
      </w:pPr>
      <w:r w:rsidRPr="000E5FC7">
        <w:t>Competitive and scored against set criteria (min. 25 points required)</w:t>
      </w:r>
    </w:p>
    <w:p w14:paraId="61D56561" w14:textId="77777777" w:rsidR="004604D4" w:rsidRPr="004604D4" w:rsidRDefault="000E5FC7" w:rsidP="009B48BB">
      <w:pPr>
        <w:pStyle w:val="ListParagraph"/>
        <w:numPr>
          <w:ilvl w:val="0"/>
          <w:numId w:val="22"/>
        </w:numPr>
        <w:spacing w:line="276" w:lineRule="auto"/>
        <w:rPr>
          <w:b/>
        </w:rPr>
      </w:pPr>
      <w:r w:rsidRPr="000E5FC7">
        <w:t>Incomplete applications will not be accepted</w:t>
      </w:r>
    </w:p>
    <w:p w14:paraId="57AD82A1" w14:textId="77777777" w:rsidR="004604D4" w:rsidRPr="004604D4" w:rsidRDefault="000E5FC7" w:rsidP="009B48BB">
      <w:pPr>
        <w:pStyle w:val="ListParagraph"/>
        <w:numPr>
          <w:ilvl w:val="0"/>
          <w:numId w:val="22"/>
        </w:numPr>
        <w:spacing w:line="276" w:lineRule="auto"/>
        <w:rPr>
          <w:b/>
        </w:rPr>
      </w:pPr>
      <w:r w:rsidRPr="000E5FC7">
        <w:t>Limited funding – once budget is used, no further applications accepted</w:t>
      </w:r>
    </w:p>
    <w:p w14:paraId="2DE13167" w14:textId="6AE97B3C" w:rsidR="004604D4" w:rsidRPr="004604D4" w:rsidRDefault="004604D4" w:rsidP="1FB18B19">
      <w:pPr>
        <w:pStyle w:val="ListParagraph"/>
        <w:numPr>
          <w:ilvl w:val="0"/>
          <w:numId w:val="22"/>
        </w:numPr>
        <w:spacing w:line="276" w:lineRule="auto"/>
        <w:rPr>
          <w:b/>
          <w:bCs/>
        </w:rPr>
      </w:pPr>
      <w:r>
        <w:t>Application</w:t>
      </w:r>
      <w:r w:rsidR="003E5305">
        <w:t xml:space="preserve"> Deadline is Tuesday 31</w:t>
      </w:r>
      <w:r w:rsidR="003E5305" w:rsidRPr="003E5305">
        <w:rPr>
          <w:vertAlign w:val="superscript"/>
        </w:rPr>
        <w:t>st</w:t>
      </w:r>
      <w:r w:rsidR="003E5305">
        <w:t xml:space="preserve"> March and decisions issued by 30</w:t>
      </w:r>
      <w:r w:rsidR="003E5305" w:rsidRPr="003E5305">
        <w:rPr>
          <w:vertAlign w:val="superscript"/>
        </w:rPr>
        <w:t>th</w:t>
      </w:r>
      <w:r w:rsidR="003E5305">
        <w:t xml:space="preserve"> April.</w:t>
      </w:r>
    </w:p>
    <w:p w14:paraId="55B6484B" w14:textId="77777777" w:rsidR="004604D4" w:rsidRPr="00AF6986" w:rsidRDefault="000E5FC7" w:rsidP="009B48BB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 w:rsidRPr="00AF6986">
        <w:rPr>
          <w:b/>
        </w:rPr>
        <w:t>Funding:</w:t>
      </w:r>
    </w:p>
    <w:p w14:paraId="5CE97DB6" w14:textId="62584ADD" w:rsidR="00A1258F" w:rsidRPr="00A1258F" w:rsidRDefault="000E5FC7" w:rsidP="009B48BB">
      <w:pPr>
        <w:pStyle w:val="ListParagraph"/>
        <w:numPr>
          <w:ilvl w:val="0"/>
          <w:numId w:val="23"/>
        </w:numPr>
        <w:spacing w:line="276" w:lineRule="auto"/>
        <w:rPr>
          <w:b/>
        </w:rPr>
      </w:pPr>
      <w:r w:rsidRPr="000E5FC7">
        <w:t>£175 on appro</w:t>
      </w:r>
      <w:r w:rsidR="00A1258F">
        <w:t>val</w:t>
      </w:r>
    </w:p>
    <w:p w14:paraId="2DFB17A1" w14:textId="77777777" w:rsidR="00AF6986" w:rsidRPr="00AF6986" w:rsidRDefault="000E5FC7" w:rsidP="009B48BB">
      <w:pPr>
        <w:pStyle w:val="ListParagraph"/>
        <w:numPr>
          <w:ilvl w:val="0"/>
          <w:numId w:val="23"/>
        </w:numPr>
        <w:spacing w:line="276" w:lineRule="auto"/>
        <w:rPr>
          <w:b/>
        </w:rPr>
      </w:pPr>
      <w:r w:rsidRPr="000E5FC7">
        <w:t xml:space="preserve">£75 after completion and submission of </w:t>
      </w:r>
      <w:r w:rsidR="00A1258F">
        <w:t xml:space="preserve">completed </w:t>
      </w:r>
      <w:r w:rsidR="00AF6986">
        <w:t>academic approval (section b)</w:t>
      </w:r>
    </w:p>
    <w:p w14:paraId="54C75FE1" w14:textId="77777777" w:rsidR="00AF6986" w:rsidRPr="00AF6986" w:rsidRDefault="000E5FC7" w:rsidP="009B48BB">
      <w:pPr>
        <w:pStyle w:val="ListParagraph"/>
        <w:numPr>
          <w:ilvl w:val="0"/>
          <w:numId w:val="23"/>
        </w:numPr>
        <w:spacing w:line="276" w:lineRule="auto"/>
        <w:rPr>
          <w:b/>
        </w:rPr>
      </w:pPr>
      <w:r w:rsidRPr="000E5FC7">
        <w:t>Paid via QSIS (UK bank account required)</w:t>
      </w:r>
    </w:p>
    <w:p w14:paraId="6C4B3E69" w14:textId="77777777" w:rsidR="00AF6986" w:rsidRDefault="000E5FC7" w:rsidP="009B48BB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 w:rsidRPr="00AF6986">
        <w:rPr>
          <w:b/>
        </w:rPr>
        <w:t>Important notes:</w:t>
      </w:r>
    </w:p>
    <w:p w14:paraId="07087C86" w14:textId="77777777" w:rsidR="00AF6986" w:rsidRPr="00AF6986" w:rsidRDefault="000E5FC7" w:rsidP="009B48BB">
      <w:pPr>
        <w:pStyle w:val="ListParagraph"/>
        <w:numPr>
          <w:ilvl w:val="0"/>
          <w:numId w:val="24"/>
        </w:numPr>
        <w:spacing w:line="276" w:lineRule="auto"/>
        <w:rPr>
          <w:b/>
        </w:rPr>
      </w:pPr>
      <w:r w:rsidRPr="000E5FC7">
        <w:t>You must declare any award as income and comply with tax laws</w:t>
      </w:r>
    </w:p>
    <w:p w14:paraId="7FC77C38" w14:textId="77777777" w:rsidR="00AF6986" w:rsidRPr="00AF6986" w:rsidRDefault="000E5FC7" w:rsidP="009B48BB">
      <w:pPr>
        <w:pStyle w:val="ListParagraph"/>
        <w:numPr>
          <w:ilvl w:val="0"/>
          <w:numId w:val="24"/>
        </w:numPr>
        <w:spacing w:line="276" w:lineRule="auto"/>
        <w:rPr>
          <w:b/>
        </w:rPr>
      </w:pPr>
      <w:r w:rsidRPr="000E5FC7">
        <w:t>The University is not liable for your tax obligations or the safety/risk assessment of external placements</w:t>
      </w:r>
    </w:p>
    <w:p w14:paraId="63A6618F" w14:textId="77777777" w:rsidR="00AF6986" w:rsidRPr="00AF6986" w:rsidRDefault="000E5FC7" w:rsidP="009B48BB">
      <w:pPr>
        <w:pStyle w:val="ListParagraph"/>
        <w:numPr>
          <w:ilvl w:val="0"/>
          <w:numId w:val="24"/>
        </w:numPr>
        <w:spacing w:line="276" w:lineRule="auto"/>
        <w:rPr>
          <w:b/>
        </w:rPr>
      </w:pPr>
      <w:r w:rsidRPr="000E5FC7">
        <w:lastRenderedPageBreak/>
        <w:t>Misleading information or failure to meet terms may result in withdrawal of funds</w:t>
      </w:r>
    </w:p>
    <w:p w14:paraId="3DEBF501" w14:textId="571540BC" w:rsidR="000E5FC7" w:rsidRPr="00AF6986" w:rsidRDefault="000E5FC7" w:rsidP="009B48BB">
      <w:pPr>
        <w:pStyle w:val="ListParagraph"/>
        <w:numPr>
          <w:ilvl w:val="0"/>
          <w:numId w:val="24"/>
        </w:numPr>
        <w:spacing w:line="276" w:lineRule="auto"/>
        <w:rPr>
          <w:b/>
        </w:rPr>
      </w:pPr>
      <w:r w:rsidRPr="000E5FC7">
        <w:t>Your data will be handled in line with the University’s Data Protection Policy</w:t>
      </w:r>
      <w:r w:rsidR="00AF6986">
        <w:t xml:space="preserve">. </w:t>
      </w:r>
      <w:r w:rsidRPr="000E5FC7">
        <w:t>For full details, refer to the Student Privacy Notice and University Terms.</w:t>
      </w:r>
    </w:p>
    <w:p w14:paraId="7F1ACE7A" w14:textId="6733473C" w:rsidR="00704FC7" w:rsidRPr="000E5FC7" w:rsidRDefault="00704FC7" w:rsidP="009B48BB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93"/>
        <w:gridCol w:w="6220"/>
        <w:gridCol w:w="249"/>
      </w:tblGrid>
      <w:tr w:rsidR="00D72D32" w:rsidRPr="000E5FC7" w14:paraId="400C084C" w14:textId="77777777" w:rsidTr="00ED3077">
        <w:tc>
          <w:tcPr>
            <w:tcW w:w="2254" w:type="dxa"/>
            <w:vMerge w:val="restart"/>
          </w:tcPr>
          <w:p w14:paraId="0007B94B" w14:textId="77777777" w:rsidR="00D72D32" w:rsidRPr="000E5FC7" w:rsidRDefault="00D72D32" w:rsidP="009B48BB">
            <w:pPr>
              <w:spacing w:line="276" w:lineRule="auto"/>
            </w:pPr>
          </w:p>
        </w:tc>
        <w:tc>
          <w:tcPr>
            <w:tcW w:w="6762" w:type="dxa"/>
            <w:gridSpan w:val="3"/>
            <w:shd w:val="clear" w:color="auto" w:fill="D9E2F3" w:themeFill="accent1" w:themeFillTint="33"/>
          </w:tcPr>
          <w:p w14:paraId="435C1E87" w14:textId="77777777" w:rsidR="00D72D32" w:rsidRPr="009B48BB" w:rsidRDefault="00D72D32" w:rsidP="009B48BB">
            <w:pPr>
              <w:spacing w:line="276" w:lineRule="auto"/>
              <w:jc w:val="center"/>
              <w:rPr>
                <w:b/>
              </w:rPr>
            </w:pPr>
            <w:r w:rsidRPr="009B48BB">
              <w:rPr>
                <w:b/>
              </w:rPr>
              <w:t>Deadline/ Payment Dates</w:t>
            </w:r>
          </w:p>
        </w:tc>
      </w:tr>
      <w:tr w:rsidR="00D72D32" w:rsidRPr="000E5FC7" w14:paraId="322715A4" w14:textId="77777777" w:rsidTr="003E5305">
        <w:tc>
          <w:tcPr>
            <w:tcW w:w="2254" w:type="dxa"/>
            <w:vMerge/>
          </w:tcPr>
          <w:p w14:paraId="28A71843" w14:textId="77777777" w:rsidR="00D72D32" w:rsidRPr="000E5FC7" w:rsidRDefault="00D72D32" w:rsidP="009B48BB">
            <w:pPr>
              <w:spacing w:line="276" w:lineRule="auto"/>
            </w:pPr>
          </w:p>
        </w:tc>
        <w:tc>
          <w:tcPr>
            <w:tcW w:w="293" w:type="dxa"/>
          </w:tcPr>
          <w:p w14:paraId="2D5A9536" w14:textId="05998626" w:rsidR="00D72D32" w:rsidRPr="000E5FC7" w:rsidRDefault="00D72D32" w:rsidP="009B48BB">
            <w:pPr>
              <w:spacing w:line="276" w:lineRule="auto"/>
              <w:rPr>
                <w:bCs/>
              </w:rPr>
            </w:pPr>
          </w:p>
        </w:tc>
        <w:tc>
          <w:tcPr>
            <w:tcW w:w="6220" w:type="dxa"/>
          </w:tcPr>
          <w:p w14:paraId="071B0E6A" w14:textId="1A29976C" w:rsidR="00D72D32" w:rsidRPr="000E5FC7" w:rsidRDefault="00D72D32" w:rsidP="009B48BB">
            <w:pPr>
              <w:spacing w:line="276" w:lineRule="auto"/>
              <w:rPr>
                <w:bCs/>
              </w:rPr>
            </w:pPr>
            <w:r w:rsidRPr="000E5FC7">
              <w:rPr>
                <w:bCs/>
              </w:rPr>
              <w:t>2026</w:t>
            </w:r>
          </w:p>
        </w:tc>
        <w:tc>
          <w:tcPr>
            <w:tcW w:w="249" w:type="dxa"/>
          </w:tcPr>
          <w:p w14:paraId="3404AB29" w14:textId="5E51C670" w:rsidR="00D72D32" w:rsidRPr="000E5FC7" w:rsidRDefault="00D72D32" w:rsidP="009B48BB">
            <w:pPr>
              <w:spacing w:line="276" w:lineRule="auto"/>
              <w:rPr>
                <w:bCs/>
              </w:rPr>
            </w:pPr>
          </w:p>
        </w:tc>
      </w:tr>
      <w:tr w:rsidR="00D72D32" w:rsidRPr="000E5FC7" w14:paraId="6C0C5227" w14:textId="77777777" w:rsidTr="003E5305">
        <w:tc>
          <w:tcPr>
            <w:tcW w:w="2254" w:type="dxa"/>
          </w:tcPr>
          <w:p w14:paraId="207614F0" w14:textId="77777777" w:rsidR="00D72D32" w:rsidRPr="000E5FC7" w:rsidRDefault="00D72D32" w:rsidP="009B48BB">
            <w:pPr>
              <w:spacing w:line="276" w:lineRule="auto"/>
              <w:rPr>
                <w:bCs/>
              </w:rPr>
            </w:pPr>
            <w:r w:rsidRPr="000E5FC7">
              <w:rPr>
                <w:bCs/>
              </w:rPr>
              <w:t>Applications Close</w:t>
            </w:r>
          </w:p>
        </w:tc>
        <w:tc>
          <w:tcPr>
            <w:tcW w:w="293" w:type="dxa"/>
          </w:tcPr>
          <w:p w14:paraId="6D0E054A" w14:textId="6DBC1D18" w:rsidR="00D72D32" w:rsidRPr="000E5FC7" w:rsidRDefault="00D72D32" w:rsidP="009B48BB">
            <w:pPr>
              <w:spacing w:line="276" w:lineRule="auto"/>
            </w:pPr>
          </w:p>
        </w:tc>
        <w:tc>
          <w:tcPr>
            <w:tcW w:w="6220" w:type="dxa"/>
          </w:tcPr>
          <w:p w14:paraId="4DEDDA5F" w14:textId="0BDAAD22" w:rsidR="00D72D32" w:rsidRPr="000E5FC7" w:rsidRDefault="00794E3E" w:rsidP="009B48BB">
            <w:pPr>
              <w:spacing w:line="276" w:lineRule="auto"/>
            </w:pPr>
            <w:r>
              <w:t>Monday 2</w:t>
            </w:r>
            <w:r w:rsidRPr="00794E3E">
              <w:rPr>
                <w:vertAlign w:val="superscript"/>
              </w:rPr>
              <w:t>nd</w:t>
            </w:r>
            <w:r>
              <w:t xml:space="preserve"> </w:t>
            </w:r>
            <w:r w:rsidR="003E5305">
              <w:t>March</w:t>
            </w:r>
          </w:p>
        </w:tc>
        <w:tc>
          <w:tcPr>
            <w:tcW w:w="249" w:type="dxa"/>
          </w:tcPr>
          <w:p w14:paraId="38DF5D55" w14:textId="0236A3B6" w:rsidR="00D72D32" w:rsidRPr="000E5FC7" w:rsidRDefault="00D72D32" w:rsidP="009B48BB">
            <w:pPr>
              <w:spacing w:line="276" w:lineRule="auto"/>
            </w:pPr>
          </w:p>
        </w:tc>
      </w:tr>
      <w:tr w:rsidR="00D72D32" w:rsidRPr="000E5FC7" w14:paraId="152AB47D" w14:textId="77777777" w:rsidTr="003E5305">
        <w:tc>
          <w:tcPr>
            <w:tcW w:w="2254" w:type="dxa"/>
          </w:tcPr>
          <w:p w14:paraId="2FB89EED" w14:textId="77777777" w:rsidR="00D72D32" w:rsidRPr="000E5FC7" w:rsidRDefault="00D72D32" w:rsidP="009B48BB">
            <w:pPr>
              <w:spacing w:line="276" w:lineRule="auto"/>
              <w:rPr>
                <w:bCs/>
              </w:rPr>
            </w:pPr>
            <w:r w:rsidRPr="000E5FC7">
              <w:rPr>
                <w:bCs/>
              </w:rPr>
              <w:t xml:space="preserve">Notification of award </w:t>
            </w:r>
          </w:p>
        </w:tc>
        <w:tc>
          <w:tcPr>
            <w:tcW w:w="293" w:type="dxa"/>
          </w:tcPr>
          <w:p w14:paraId="58B5AE35" w14:textId="64B511E2" w:rsidR="00D72D32" w:rsidRPr="000E5FC7" w:rsidRDefault="00D72D32" w:rsidP="009B48BB">
            <w:pPr>
              <w:spacing w:line="276" w:lineRule="auto"/>
            </w:pPr>
          </w:p>
        </w:tc>
        <w:tc>
          <w:tcPr>
            <w:tcW w:w="6220" w:type="dxa"/>
          </w:tcPr>
          <w:p w14:paraId="4CE9055D" w14:textId="4691FF5A" w:rsidR="00D72D32" w:rsidRPr="000E5FC7" w:rsidRDefault="00794E3E" w:rsidP="009B48BB">
            <w:pPr>
              <w:spacing w:line="276" w:lineRule="auto"/>
            </w:pPr>
            <w:r>
              <w:t>Tuesday 31</w:t>
            </w:r>
            <w:r w:rsidRPr="00794E3E">
              <w:rPr>
                <w:vertAlign w:val="superscript"/>
              </w:rPr>
              <w:t>st</w:t>
            </w:r>
            <w:r>
              <w:t xml:space="preserve"> March</w:t>
            </w:r>
          </w:p>
        </w:tc>
        <w:tc>
          <w:tcPr>
            <w:tcW w:w="249" w:type="dxa"/>
          </w:tcPr>
          <w:p w14:paraId="227FA005" w14:textId="05333B9C" w:rsidR="00D72D32" w:rsidRPr="000E5FC7" w:rsidRDefault="00D72D32" w:rsidP="009B48BB">
            <w:pPr>
              <w:spacing w:line="276" w:lineRule="auto"/>
            </w:pPr>
          </w:p>
        </w:tc>
      </w:tr>
      <w:tr w:rsidR="00D72D32" w:rsidRPr="000E5FC7" w14:paraId="2AE12CFE" w14:textId="77777777" w:rsidTr="003E5305">
        <w:tc>
          <w:tcPr>
            <w:tcW w:w="2254" w:type="dxa"/>
          </w:tcPr>
          <w:p w14:paraId="225ADCA1" w14:textId="77777777" w:rsidR="00D72D32" w:rsidRPr="000E5FC7" w:rsidRDefault="00D72D32" w:rsidP="009B48BB">
            <w:pPr>
              <w:spacing w:line="276" w:lineRule="auto"/>
              <w:rPr>
                <w:bCs/>
              </w:rPr>
            </w:pPr>
            <w:r w:rsidRPr="000E5FC7">
              <w:rPr>
                <w:bCs/>
              </w:rPr>
              <w:t>Payment</w:t>
            </w:r>
          </w:p>
        </w:tc>
        <w:tc>
          <w:tcPr>
            <w:tcW w:w="293" w:type="dxa"/>
          </w:tcPr>
          <w:p w14:paraId="12CECF54" w14:textId="117C0829" w:rsidR="00D72D32" w:rsidRPr="000E5FC7" w:rsidRDefault="00D72D32" w:rsidP="009B48BB">
            <w:pPr>
              <w:spacing w:line="276" w:lineRule="auto"/>
            </w:pPr>
          </w:p>
        </w:tc>
        <w:tc>
          <w:tcPr>
            <w:tcW w:w="6220" w:type="dxa"/>
          </w:tcPr>
          <w:p w14:paraId="22F47DE5" w14:textId="1A26A047" w:rsidR="00D72D32" w:rsidRPr="000E5FC7" w:rsidRDefault="00794E3E" w:rsidP="009B48BB">
            <w:pPr>
              <w:spacing w:line="276" w:lineRule="auto"/>
            </w:pPr>
            <w:r>
              <w:t>End April</w:t>
            </w:r>
          </w:p>
        </w:tc>
        <w:tc>
          <w:tcPr>
            <w:tcW w:w="249" w:type="dxa"/>
          </w:tcPr>
          <w:p w14:paraId="188E6C65" w14:textId="198295E2" w:rsidR="00D72D32" w:rsidRPr="000E5FC7" w:rsidRDefault="00D72D32" w:rsidP="009B48BB">
            <w:pPr>
              <w:spacing w:line="276" w:lineRule="auto"/>
            </w:pPr>
          </w:p>
        </w:tc>
      </w:tr>
    </w:tbl>
    <w:p w14:paraId="35061B61" w14:textId="77777777" w:rsidR="00704FC7" w:rsidRPr="000E5FC7" w:rsidRDefault="00704FC7" w:rsidP="009B48BB">
      <w:pPr>
        <w:spacing w:line="276" w:lineRule="auto"/>
      </w:pPr>
    </w:p>
    <w:p w14:paraId="2CA1F177" w14:textId="77777777" w:rsidR="005F4609" w:rsidRPr="000E5FC7" w:rsidRDefault="005F4609" w:rsidP="009B48BB">
      <w:pPr>
        <w:spacing w:line="276" w:lineRule="auto"/>
        <w:rPr>
          <w:bCs/>
        </w:rPr>
      </w:pPr>
    </w:p>
    <w:p w14:paraId="6D61863E" w14:textId="77777777" w:rsidR="00704FC7" w:rsidRPr="000E5FC7" w:rsidRDefault="00704FC7" w:rsidP="009B48BB">
      <w:pPr>
        <w:spacing w:line="276" w:lineRule="auto"/>
      </w:pPr>
    </w:p>
    <w:sectPr w:rsidR="00704FC7" w:rsidRPr="000E5FC7" w:rsidSect="00702E03">
      <w:headerReference w:type="default" r:id="rId12"/>
      <w:footerReference w:type="default" r:id="rId13"/>
      <w:pgSz w:w="11906" w:h="16838"/>
      <w:pgMar w:top="1440" w:right="144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C1F9" w14:textId="77777777" w:rsidR="00F073B2" w:rsidRDefault="00F073B2">
      <w:pPr>
        <w:spacing w:after="0"/>
      </w:pPr>
      <w:r>
        <w:separator/>
      </w:r>
    </w:p>
  </w:endnote>
  <w:endnote w:type="continuationSeparator" w:id="0">
    <w:p w14:paraId="76E9D7C2" w14:textId="77777777" w:rsidR="00F073B2" w:rsidRDefault="00F073B2">
      <w:pPr>
        <w:spacing w:after="0"/>
      </w:pPr>
      <w:r>
        <w:continuationSeparator/>
      </w:r>
    </w:p>
  </w:endnote>
  <w:endnote w:type="continuationNotice" w:id="1">
    <w:p w14:paraId="22DD790C" w14:textId="77777777" w:rsidR="00F073B2" w:rsidRDefault="00F073B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4B8D" w14:textId="44FAA7CF" w:rsidR="007A2A09" w:rsidRDefault="007A2A09">
    <w:pPr>
      <w:pStyle w:val="Footer"/>
    </w:pPr>
    <w:r>
      <w:tab/>
    </w:r>
    <w:r>
      <w:tab/>
      <w:t xml:space="preserve"> </w:t>
    </w:r>
    <w:r w:rsidR="00702E03">
      <w:t>Sept</w:t>
    </w:r>
    <w:r w:rsidR="004E71A9">
      <w:t xml:space="preserve"> </w:t>
    </w:r>
    <w:r>
      <w:t>202</w:t>
    </w:r>
    <w:r w:rsidR="005E2BA4">
      <w:t>5</w:t>
    </w:r>
  </w:p>
  <w:p w14:paraId="2F44F6A9" w14:textId="77777777" w:rsidR="007A2A09" w:rsidRDefault="007A2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07E7" w14:textId="77777777" w:rsidR="00F073B2" w:rsidRDefault="00F073B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9A8B0C5" w14:textId="77777777" w:rsidR="00F073B2" w:rsidRDefault="00F073B2">
      <w:pPr>
        <w:spacing w:after="0"/>
      </w:pPr>
      <w:r>
        <w:continuationSeparator/>
      </w:r>
    </w:p>
  </w:footnote>
  <w:footnote w:type="continuationNotice" w:id="1">
    <w:p w14:paraId="259DBC45" w14:textId="77777777" w:rsidR="00F073B2" w:rsidRDefault="00F073B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545A" w14:textId="7D403B42" w:rsidR="006C0E2A" w:rsidRDefault="00702E03">
    <w:pPr>
      <w:pStyle w:val="Header"/>
      <w:jc w:val="center"/>
    </w:pPr>
    <w:r>
      <w:rPr>
        <w:noProof/>
      </w:rPr>
      <w:drawing>
        <wp:inline distT="0" distB="0" distL="0" distR="0" wp14:anchorId="242E5FC5" wp14:editId="0B55D775">
          <wp:extent cx="4761905" cy="952381"/>
          <wp:effectExtent l="0" t="0" r="635" b="635"/>
          <wp:docPr id="11142933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515011" name="Picture 629515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1905" cy="9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D0F"/>
    <w:multiLevelType w:val="hybridMultilevel"/>
    <w:tmpl w:val="0602E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7E5E"/>
    <w:multiLevelType w:val="multilevel"/>
    <w:tmpl w:val="7930C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124E"/>
    <w:multiLevelType w:val="multilevel"/>
    <w:tmpl w:val="D26E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F15D2"/>
    <w:multiLevelType w:val="multilevel"/>
    <w:tmpl w:val="948E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87191"/>
    <w:multiLevelType w:val="hybridMultilevel"/>
    <w:tmpl w:val="30522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574460"/>
    <w:multiLevelType w:val="hybridMultilevel"/>
    <w:tmpl w:val="0FF0C6F0"/>
    <w:lvl w:ilvl="0" w:tplc="125EF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632B9"/>
    <w:multiLevelType w:val="hybridMultilevel"/>
    <w:tmpl w:val="C68EBDBE"/>
    <w:lvl w:ilvl="0" w:tplc="AE78B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E4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E1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01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28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5C9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4E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2B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08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72DE9"/>
    <w:multiLevelType w:val="hybridMultilevel"/>
    <w:tmpl w:val="EA4C212A"/>
    <w:lvl w:ilvl="0" w:tplc="125EF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81775"/>
    <w:multiLevelType w:val="hybridMultilevel"/>
    <w:tmpl w:val="153CF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FF19EF"/>
    <w:multiLevelType w:val="multilevel"/>
    <w:tmpl w:val="1C123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B144F"/>
    <w:multiLevelType w:val="hybridMultilevel"/>
    <w:tmpl w:val="8B304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0274E"/>
    <w:multiLevelType w:val="hybridMultilevel"/>
    <w:tmpl w:val="19B6C4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AF50EB"/>
    <w:multiLevelType w:val="multilevel"/>
    <w:tmpl w:val="3D5A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14D93"/>
    <w:multiLevelType w:val="hybridMultilevel"/>
    <w:tmpl w:val="80B4EA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96616A"/>
    <w:multiLevelType w:val="hybridMultilevel"/>
    <w:tmpl w:val="F2F2B8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9B0206"/>
    <w:multiLevelType w:val="multilevel"/>
    <w:tmpl w:val="A088E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AA1F83"/>
    <w:multiLevelType w:val="hybridMultilevel"/>
    <w:tmpl w:val="28C0CF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EC5F0C"/>
    <w:multiLevelType w:val="multilevel"/>
    <w:tmpl w:val="451E1D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E9E6DBB"/>
    <w:multiLevelType w:val="hybridMultilevel"/>
    <w:tmpl w:val="B6742C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956DDA"/>
    <w:multiLevelType w:val="hybridMultilevel"/>
    <w:tmpl w:val="257C820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795E78"/>
    <w:multiLevelType w:val="multilevel"/>
    <w:tmpl w:val="F5A8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E048C0"/>
    <w:multiLevelType w:val="multilevel"/>
    <w:tmpl w:val="7CD8FBA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7B320D36"/>
    <w:multiLevelType w:val="hybridMultilevel"/>
    <w:tmpl w:val="F0FCB2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3A7A8C"/>
    <w:multiLevelType w:val="hybridMultilevel"/>
    <w:tmpl w:val="58AC1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47797">
    <w:abstractNumId w:val="17"/>
  </w:num>
  <w:num w:numId="2" w16cid:durableId="11075637">
    <w:abstractNumId w:val="9"/>
  </w:num>
  <w:num w:numId="3" w16cid:durableId="36589079">
    <w:abstractNumId w:val="21"/>
  </w:num>
  <w:num w:numId="4" w16cid:durableId="1673071127">
    <w:abstractNumId w:val="12"/>
  </w:num>
  <w:num w:numId="5" w16cid:durableId="551190491">
    <w:abstractNumId w:val="1"/>
  </w:num>
  <w:num w:numId="6" w16cid:durableId="256526726">
    <w:abstractNumId w:val="13"/>
  </w:num>
  <w:num w:numId="7" w16cid:durableId="904989839">
    <w:abstractNumId w:val="19"/>
  </w:num>
  <w:num w:numId="8" w16cid:durableId="42683620">
    <w:abstractNumId w:val="6"/>
  </w:num>
  <w:num w:numId="9" w16cid:durableId="1226841307">
    <w:abstractNumId w:val="3"/>
  </w:num>
  <w:num w:numId="10" w16cid:durableId="1843933877">
    <w:abstractNumId w:val="2"/>
  </w:num>
  <w:num w:numId="11" w16cid:durableId="1451432708">
    <w:abstractNumId w:val="20"/>
  </w:num>
  <w:num w:numId="12" w16cid:durableId="27949777">
    <w:abstractNumId w:val="15"/>
  </w:num>
  <w:num w:numId="13" w16cid:durableId="1091969962">
    <w:abstractNumId w:val="22"/>
  </w:num>
  <w:num w:numId="14" w16cid:durableId="246354724">
    <w:abstractNumId w:val="0"/>
  </w:num>
  <w:num w:numId="15" w16cid:durableId="1614821713">
    <w:abstractNumId w:val="5"/>
  </w:num>
  <w:num w:numId="16" w16cid:durableId="1829247861">
    <w:abstractNumId w:val="4"/>
  </w:num>
  <w:num w:numId="17" w16cid:durableId="1428116723">
    <w:abstractNumId w:val="10"/>
  </w:num>
  <w:num w:numId="18" w16cid:durableId="2119137295">
    <w:abstractNumId w:val="7"/>
  </w:num>
  <w:num w:numId="19" w16cid:durableId="503204352">
    <w:abstractNumId w:val="23"/>
  </w:num>
  <w:num w:numId="20" w16cid:durableId="1310012858">
    <w:abstractNumId w:val="18"/>
  </w:num>
  <w:num w:numId="21" w16cid:durableId="929774868">
    <w:abstractNumId w:val="14"/>
  </w:num>
  <w:num w:numId="22" w16cid:durableId="1031763343">
    <w:abstractNumId w:val="8"/>
  </w:num>
  <w:num w:numId="23" w16cid:durableId="195773806">
    <w:abstractNumId w:val="16"/>
  </w:num>
  <w:num w:numId="24" w16cid:durableId="2080053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C7"/>
    <w:rsid w:val="000068CB"/>
    <w:rsid w:val="00015216"/>
    <w:rsid w:val="0002185A"/>
    <w:rsid w:val="000249C7"/>
    <w:rsid w:val="00034ED6"/>
    <w:rsid w:val="00071E86"/>
    <w:rsid w:val="00073F05"/>
    <w:rsid w:val="000945EA"/>
    <w:rsid w:val="000A20E7"/>
    <w:rsid w:val="000A3702"/>
    <w:rsid w:val="000B29BB"/>
    <w:rsid w:val="000D7BB9"/>
    <w:rsid w:val="000E047F"/>
    <w:rsid w:val="000E0848"/>
    <w:rsid w:val="000E344E"/>
    <w:rsid w:val="000E3B0B"/>
    <w:rsid w:val="000E5FB2"/>
    <w:rsid w:val="000E5FC7"/>
    <w:rsid w:val="000E7B35"/>
    <w:rsid w:val="000F325A"/>
    <w:rsid w:val="000F4585"/>
    <w:rsid w:val="000F4671"/>
    <w:rsid w:val="00101F45"/>
    <w:rsid w:val="00106B67"/>
    <w:rsid w:val="00116B8C"/>
    <w:rsid w:val="001344E4"/>
    <w:rsid w:val="001410C0"/>
    <w:rsid w:val="00143B75"/>
    <w:rsid w:val="00152314"/>
    <w:rsid w:val="00164A16"/>
    <w:rsid w:val="001705EE"/>
    <w:rsid w:val="00195DF3"/>
    <w:rsid w:val="001B1512"/>
    <w:rsid w:val="001B43C6"/>
    <w:rsid w:val="001B48E3"/>
    <w:rsid w:val="001B767F"/>
    <w:rsid w:val="001C17BA"/>
    <w:rsid w:val="001C3570"/>
    <w:rsid w:val="001D3980"/>
    <w:rsid w:val="001D5652"/>
    <w:rsid w:val="00201384"/>
    <w:rsid w:val="00201A09"/>
    <w:rsid w:val="002038BE"/>
    <w:rsid w:val="00234132"/>
    <w:rsid w:val="00252342"/>
    <w:rsid w:val="00265845"/>
    <w:rsid w:val="00286A55"/>
    <w:rsid w:val="002A57B4"/>
    <w:rsid w:val="002C020C"/>
    <w:rsid w:val="002C050E"/>
    <w:rsid w:val="002E05D7"/>
    <w:rsid w:val="002F0545"/>
    <w:rsid w:val="00302CB7"/>
    <w:rsid w:val="00314276"/>
    <w:rsid w:val="00347FC5"/>
    <w:rsid w:val="00350B57"/>
    <w:rsid w:val="00372F07"/>
    <w:rsid w:val="003813D6"/>
    <w:rsid w:val="003911B3"/>
    <w:rsid w:val="00391F24"/>
    <w:rsid w:val="00393CDD"/>
    <w:rsid w:val="003E5305"/>
    <w:rsid w:val="003F2651"/>
    <w:rsid w:val="003F5905"/>
    <w:rsid w:val="00402E27"/>
    <w:rsid w:val="004258DC"/>
    <w:rsid w:val="004443F4"/>
    <w:rsid w:val="004604D4"/>
    <w:rsid w:val="00465B8B"/>
    <w:rsid w:val="00467596"/>
    <w:rsid w:val="004B1066"/>
    <w:rsid w:val="004B3D9B"/>
    <w:rsid w:val="004B47E8"/>
    <w:rsid w:val="004B5A1F"/>
    <w:rsid w:val="004E0872"/>
    <w:rsid w:val="004E71A9"/>
    <w:rsid w:val="004E7B6C"/>
    <w:rsid w:val="00503A8F"/>
    <w:rsid w:val="00520A03"/>
    <w:rsid w:val="0052331A"/>
    <w:rsid w:val="00525CB6"/>
    <w:rsid w:val="00531734"/>
    <w:rsid w:val="00531B16"/>
    <w:rsid w:val="005345B4"/>
    <w:rsid w:val="00537CC2"/>
    <w:rsid w:val="00540F02"/>
    <w:rsid w:val="0054235F"/>
    <w:rsid w:val="00542593"/>
    <w:rsid w:val="005460B7"/>
    <w:rsid w:val="0055410A"/>
    <w:rsid w:val="005564CC"/>
    <w:rsid w:val="005764C5"/>
    <w:rsid w:val="00591186"/>
    <w:rsid w:val="00593F48"/>
    <w:rsid w:val="00594092"/>
    <w:rsid w:val="005A3864"/>
    <w:rsid w:val="005C02E8"/>
    <w:rsid w:val="005C1031"/>
    <w:rsid w:val="005C1649"/>
    <w:rsid w:val="005E2BA4"/>
    <w:rsid w:val="005E3552"/>
    <w:rsid w:val="005F4084"/>
    <w:rsid w:val="005F4609"/>
    <w:rsid w:val="005F5187"/>
    <w:rsid w:val="006064D1"/>
    <w:rsid w:val="0060757A"/>
    <w:rsid w:val="00610B33"/>
    <w:rsid w:val="00625D45"/>
    <w:rsid w:val="00633B23"/>
    <w:rsid w:val="006375F5"/>
    <w:rsid w:val="00646B59"/>
    <w:rsid w:val="0065356B"/>
    <w:rsid w:val="00657E9E"/>
    <w:rsid w:val="00664622"/>
    <w:rsid w:val="00673D0A"/>
    <w:rsid w:val="00676348"/>
    <w:rsid w:val="00683414"/>
    <w:rsid w:val="00690484"/>
    <w:rsid w:val="00691128"/>
    <w:rsid w:val="006943CF"/>
    <w:rsid w:val="00695B91"/>
    <w:rsid w:val="006A3506"/>
    <w:rsid w:val="006A6DBA"/>
    <w:rsid w:val="006B569F"/>
    <w:rsid w:val="006B6247"/>
    <w:rsid w:val="006C0E2A"/>
    <w:rsid w:val="006C2CA1"/>
    <w:rsid w:val="006D0731"/>
    <w:rsid w:val="006D4AAF"/>
    <w:rsid w:val="006D6121"/>
    <w:rsid w:val="006D7113"/>
    <w:rsid w:val="006E16DF"/>
    <w:rsid w:val="006E2CDE"/>
    <w:rsid w:val="00702E03"/>
    <w:rsid w:val="00704FC7"/>
    <w:rsid w:val="007078E2"/>
    <w:rsid w:val="007125AE"/>
    <w:rsid w:val="00722547"/>
    <w:rsid w:val="00723F7E"/>
    <w:rsid w:val="00730861"/>
    <w:rsid w:val="00730CE9"/>
    <w:rsid w:val="00735FCB"/>
    <w:rsid w:val="00751A6E"/>
    <w:rsid w:val="0076654A"/>
    <w:rsid w:val="00771D1D"/>
    <w:rsid w:val="0077286C"/>
    <w:rsid w:val="00794E3E"/>
    <w:rsid w:val="007A2A09"/>
    <w:rsid w:val="007A2F51"/>
    <w:rsid w:val="007A339B"/>
    <w:rsid w:val="007A6E94"/>
    <w:rsid w:val="007B03D8"/>
    <w:rsid w:val="007D08F9"/>
    <w:rsid w:val="007D58E1"/>
    <w:rsid w:val="007E36D2"/>
    <w:rsid w:val="007E6805"/>
    <w:rsid w:val="007F7CAD"/>
    <w:rsid w:val="00802883"/>
    <w:rsid w:val="008056D2"/>
    <w:rsid w:val="008268FA"/>
    <w:rsid w:val="0083076F"/>
    <w:rsid w:val="008645FC"/>
    <w:rsid w:val="00872EAF"/>
    <w:rsid w:val="00875E14"/>
    <w:rsid w:val="00884482"/>
    <w:rsid w:val="0089271B"/>
    <w:rsid w:val="00893433"/>
    <w:rsid w:val="008A0BA0"/>
    <w:rsid w:val="008B1AFD"/>
    <w:rsid w:val="008B1C8A"/>
    <w:rsid w:val="008C3D36"/>
    <w:rsid w:val="008C7476"/>
    <w:rsid w:val="008D2417"/>
    <w:rsid w:val="00900D4E"/>
    <w:rsid w:val="00933244"/>
    <w:rsid w:val="009337F6"/>
    <w:rsid w:val="009352C7"/>
    <w:rsid w:val="009505FF"/>
    <w:rsid w:val="00962878"/>
    <w:rsid w:val="00967AE1"/>
    <w:rsid w:val="009821C8"/>
    <w:rsid w:val="009A05FD"/>
    <w:rsid w:val="009A2E54"/>
    <w:rsid w:val="009B378A"/>
    <w:rsid w:val="009B48BB"/>
    <w:rsid w:val="009B76A2"/>
    <w:rsid w:val="009C07D0"/>
    <w:rsid w:val="009C5E2F"/>
    <w:rsid w:val="009D3F6F"/>
    <w:rsid w:val="009F059A"/>
    <w:rsid w:val="009F0C51"/>
    <w:rsid w:val="00A1258F"/>
    <w:rsid w:val="00A14D33"/>
    <w:rsid w:val="00A16200"/>
    <w:rsid w:val="00A253A0"/>
    <w:rsid w:val="00A33AD7"/>
    <w:rsid w:val="00A409F0"/>
    <w:rsid w:val="00A514D2"/>
    <w:rsid w:val="00A54A32"/>
    <w:rsid w:val="00A61891"/>
    <w:rsid w:val="00A70902"/>
    <w:rsid w:val="00A756A9"/>
    <w:rsid w:val="00A75723"/>
    <w:rsid w:val="00A76E98"/>
    <w:rsid w:val="00A84ADF"/>
    <w:rsid w:val="00A855F7"/>
    <w:rsid w:val="00A95C7F"/>
    <w:rsid w:val="00AC06B1"/>
    <w:rsid w:val="00AC3413"/>
    <w:rsid w:val="00AD1727"/>
    <w:rsid w:val="00AF0E2E"/>
    <w:rsid w:val="00AF439B"/>
    <w:rsid w:val="00AF6986"/>
    <w:rsid w:val="00B00CBA"/>
    <w:rsid w:val="00B051C2"/>
    <w:rsid w:val="00B06493"/>
    <w:rsid w:val="00B07BAB"/>
    <w:rsid w:val="00B10B61"/>
    <w:rsid w:val="00B47DE7"/>
    <w:rsid w:val="00B57590"/>
    <w:rsid w:val="00B72CEC"/>
    <w:rsid w:val="00B73D5F"/>
    <w:rsid w:val="00B86197"/>
    <w:rsid w:val="00BA4AB9"/>
    <w:rsid w:val="00BB3129"/>
    <w:rsid w:val="00BB42C4"/>
    <w:rsid w:val="00BB51B5"/>
    <w:rsid w:val="00BB792A"/>
    <w:rsid w:val="00BC3639"/>
    <w:rsid w:val="00BF7486"/>
    <w:rsid w:val="00C226A3"/>
    <w:rsid w:val="00C318FA"/>
    <w:rsid w:val="00C34860"/>
    <w:rsid w:val="00C528C5"/>
    <w:rsid w:val="00C556F9"/>
    <w:rsid w:val="00C74073"/>
    <w:rsid w:val="00C77DDF"/>
    <w:rsid w:val="00C963BF"/>
    <w:rsid w:val="00CB211A"/>
    <w:rsid w:val="00CD11E7"/>
    <w:rsid w:val="00CF55BD"/>
    <w:rsid w:val="00D07DAD"/>
    <w:rsid w:val="00D2097E"/>
    <w:rsid w:val="00D360D0"/>
    <w:rsid w:val="00D419CE"/>
    <w:rsid w:val="00D53AED"/>
    <w:rsid w:val="00D55F96"/>
    <w:rsid w:val="00D57662"/>
    <w:rsid w:val="00D72D32"/>
    <w:rsid w:val="00DA76B9"/>
    <w:rsid w:val="00DB5A87"/>
    <w:rsid w:val="00DB7F11"/>
    <w:rsid w:val="00DC47F2"/>
    <w:rsid w:val="00DD05FF"/>
    <w:rsid w:val="00DD6A28"/>
    <w:rsid w:val="00DE5519"/>
    <w:rsid w:val="00E019CC"/>
    <w:rsid w:val="00E01C5F"/>
    <w:rsid w:val="00E0334B"/>
    <w:rsid w:val="00E144D6"/>
    <w:rsid w:val="00E31A5E"/>
    <w:rsid w:val="00E35208"/>
    <w:rsid w:val="00E40366"/>
    <w:rsid w:val="00E43908"/>
    <w:rsid w:val="00E45179"/>
    <w:rsid w:val="00E5161B"/>
    <w:rsid w:val="00E86E8A"/>
    <w:rsid w:val="00E95982"/>
    <w:rsid w:val="00EA3CB1"/>
    <w:rsid w:val="00EC7859"/>
    <w:rsid w:val="00ED432F"/>
    <w:rsid w:val="00ED5A5E"/>
    <w:rsid w:val="00EE1348"/>
    <w:rsid w:val="00EF0C90"/>
    <w:rsid w:val="00EF1275"/>
    <w:rsid w:val="00F05237"/>
    <w:rsid w:val="00F073B2"/>
    <w:rsid w:val="00F22294"/>
    <w:rsid w:val="00F22508"/>
    <w:rsid w:val="00F259C5"/>
    <w:rsid w:val="00F26D8D"/>
    <w:rsid w:val="00F3194F"/>
    <w:rsid w:val="00F47383"/>
    <w:rsid w:val="00F67857"/>
    <w:rsid w:val="00F71031"/>
    <w:rsid w:val="00FD6F7C"/>
    <w:rsid w:val="01365C97"/>
    <w:rsid w:val="03631E40"/>
    <w:rsid w:val="06346CFF"/>
    <w:rsid w:val="0A5CF758"/>
    <w:rsid w:val="0DCCE7DC"/>
    <w:rsid w:val="0F1D4C17"/>
    <w:rsid w:val="0FE0636F"/>
    <w:rsid w:val="106B71F1"/>
    <w:rsid w:val="10916D9A"/>
    <w:rsid w:val="14D1BB69"/>
    <w:rsid w:val="1596DC1B"/>
    <w:rsid w:val="159B2E8B"/>
    <w:rsid w:val="16A44BE2"/>
    <w:rsid w:val="17B25976"/>
    <w:rsid w:val="19A1B984"/>
    <w:rsid w:val="1A8BE798"/>
    <w:rsid w:val="1AACC4A3"/>
    <w:rsid w:val="1AEBB650"/>
    <w:rsid w:val="1BB716C7"/>
    <w:rsid w:val="1E97F966"/>
    <w:rsid w:val="1FB18B19"/>
    <w:rsid w:val="21E6D33C"/>
    <w:rsid w:val="2512F431"/>
    <w:rsid w:val="261BEFE4"/>
    <w:rsid w:val="26A4ACA1"/>
    <w:rsid w:val="2704200E"/>
    <w:rsid w:val="273EE197"/>
    <w:rsid w:val="27406353"/>
    <w:rsid w:val="27FEBD10"/>
    <w:rsid w:val="2BAEEF82"/>
    <w:rsid w:val="2F2D10B2"/>
    <w:rsid w:val="32067EAE"/>
    <w:rsid w:val="346D3430"/>
    <w:rsid w:val="3532AD53"/>
    <w:rsid w:val="39BEDC14"/>
    <w:rsid w:val="3A430E36"/>
    <w:rsid w:val="3A94F904"/>
    <w:rsid w:val="3AB56591"/>
    <w:rsid w:val="3BFE58F5"/>
    <w:rsid w:val="3E72966A"/>
    <w:rsid w:val="40257278"/>
    <w:rsid w:val="40E58F69"/>
    <w:rsid w:val="42F5CE39"/>
    <w:rsid w:val="4423CF4E"/>
    <w:rsid w:val="47A366F0"/>
    <w:rsid w:val="4B2102C6"/>
    <w:rsid w:val="4DC8031C"/>
    <w:rsid w:val="51209338"/>
    <w:rsid w:val="5156F945"/>
    <w:rsid w:val="522971F0"/>
    <w:rsid w:val="548693DA"/>
    <w:rsid w:val="55102792"/>
    <w:rsid w:val="5E29E84E"/>
    <w:rsid w:val="5FDB1B09"/>
    <w:rsid w:val="64CD834B"/>
    <w:rsid w:val="652AB178"/>
    <w:rsid w:val="67C0378F"/>
    <w:rsid w:val="68428955"/>
    <w:rsid w:val="68FAF458"/>
    <w:rsid w:val="6A44CD7B"/>
    <w:rsid w:val="6D43599C"/>
    <w:rsid w:val="6E0CAC6A"/>
    <w:rsid w:val="73ACF267"/>
    <w:rsid w:val="75516BA2"/>
    <w:rsid w:val="774A9583"/>
    <w:rsid w:val="78B0D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FF8A0"/>
  <w15:docId w15:val="{D4A12B65-EAE4-47EF-BB5D-E63708BF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1D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uiPriority w:val="9"/>
    <w:semiHidden/>
    <w:unhideWhenUsed/>
    <w:qFormat/>
    <w:pPr>
      <w:suppressAutoHyphens w:val="0"/>
      <w:spacing w:before="100" w:after="100"/>
      <w:outlineLvl w:val="4"/>
    </w:pPr>
    <w:rPr>
      <w:rFonts w:ascii="Times New Roman" w:eastAsia="Times New Roman" w:hAnsi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NoSpacing">
    <w:name w:val="No Spacing"/>
    <w:pPr>
      <w:suppressAutoHyphens/>
      <w:spacing w:after="0" w:line="240" w:lineRule="auto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uiPriority w:val="99"/>
  </w:style>
  <w:style w:type="character" w:customStyle="1" w:styleId="Heading5Char">
    <w:name w:val="Heading 5 Char"/>
    <w:basedOn w:val="DefaultParagraphFont"/>
    <w:rPr>
      <w:rFonts w:ascii="Times New Roman" w:eastAsia="Times New Roman" w:hAnsi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uppressAutoHyphens w:val="0"/>
      <w:spacing w:before="100" w:after="100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rPr>
      <w:i/>
      <w:iCs/>
    </w:rPr>
  </w:style>
  <w:style w:type="paragraph" w:customStyle="1" w:styleId="xmsonormal">
    <w:name w:val="x_msonormal"/>
    <w:basedOn w:val="Normal"/>
    <w:pPr>
      <w:suppressAutoHyphens w:val="0"/>
      <w:spacing w:after="0"/>
    </w:pPr>
    <w:rPr>
      <w:rFonts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56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0E2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B6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10B61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1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5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164A16"/>
  </w:style>
  <w:style w:type="character" w:customStyle="1" w:styleId="normaltextrun">
    <w:name w:val="normaltextrun"/>
    <w:basedOn w:val="DefaultParagraphFont"/>
    <w:rsid w:val="00164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ppexperience@qub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04D7B002F574999187FF4BC785067" ma:contentTypeVersion="18" ma:contentTypeDescription="Create a new document." ma:contentTypeScope="" ma:versionID="0ee6c293c287c041e58b8d852bdf6d90">
  <xsd:schema xmlns:xsd="http://www.w3.org/2001/XMLSchema" xmlns:xs="http://www.w3.org/2001/XMLSchema" xmlns:p="http://schemas.microsoft.com/office/2006/metadata/properties" xmlns:ns3="4958b441-58fb-4e9f-b79b-5199dcd2f3a7" xmlns:ns4="8d7a6499-3b1c-4e44-8066-661fbf4f9fc5" targetNamespace="http://schemas.microsoft.com/office/2006/metadata/properties" ma:root="true" ma:fieldsID="8aba941b39666291d1ce3bb87b99958c" ns3:_="" ns4:_="">
    <xsd:import namespace="4958b441-58fb-4e9f-b79b-5199dcd2f3a7"/>
    <xsd:import namespace="8d7a6499-3b1c-4e44-8066-661fbf4f9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8b441-58fb-4e9f-b79b-5199dcd2f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a6499-3b1c-4e44-8066-661fbf4f9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58b441-58fb-4e9f-b79b-5199dcd2f3a7" xsi:nil="true"/>
  </documentManagement>
</p:properties>
</file>

<file path=customXml/itemProps1.xml><?xml version="1.0" encoding="utf-8"?>
<ds:datastoreItem xmlns:ds="http://schemas.openxmlformats.org/officeDocument/2006/customXml" ds:itemID="{F627EE0C-4EAF-4960-84ED-EE4E92260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3D93-65B2-418E-A4EF-534CBF0B38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5CF1B5-8F98-4E7E-B701-C0A822BF7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8b441-58fb-4e9f-b79b-5199dcd2f3a7"/>
    <ds:schemaRef ds:uri="8d7a6499-3b1c-4e44-8066-661fbf4f9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417FE-B40A-4426-BA52-FD7C00F8F990}">
  <ds:schemaRefs>
    <ds:schemaRef ds:uri="http://schemas.microsoft.com/office/2006/metadata/properties"/>
    <ds:schemaRef ds:uri="http://schemas.microsoft.com/office/infopath/2007/PartnerControls"/>
    <ds:schemaRef ds:uri="4958b441-58fb-4e9f-b79b-5199dcd2f3a7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Carson</dc:creator>
  <cp:keywords/>
  <dc:description/>
  <cp:lastModifiedBy>Veronika Pavelkova</cp:lastModifiedBy>
  <cp:revision>3</cp:revision>
  <cp:lastPrinted>2022-10-06T06:40:00Z</cp:lastPrinted>
  <dcterms:created xsi:type="dcterms:W3CDTF">2026-01-12T16:06:00Z</dcterms:created>
  <dcterms:modified xsi:type="dcterms:W3CDTF">2026-01-16T08:51:00Z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0x010100A8604D7B002F574999187FF4BC785067</vt:lpwstr>
  </property>
  <property fmtid="{D5CDD505-2E9C-101B-9397-08002B2CF9AE}" pid="3" name="MediaServiceImageTags">
    <vt:lpwstr/>
  </property>
  <property fmtid="{D5CDD505-2E9C-101B-9397-08002B2CF9AE}" pid="4" name="Order">
    <vt:r8>1013700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GrammarlyDocumentId">
    <vt:lpwstr>d84d871e-8fcd-4b3d-ae69-dff4dec711ad</vt:lpwstr>
  </property>
</Properties>
</file>